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395C" w14:textId="3FA4E94F" w:rsidR="003F7EF7" w:rsidRPr="0079697D" w:rsidRDefault="003F7EF7" w:rsidP="003F7EF7">
      <w:pPr>
        <w:shd w:val="clear" w:color="auto" w:fill="FFFFFF"/>
        <w:tabs>
          <w:tab w:val="num" w:pos="720"/>
        </w:tabs>
        <w:spacing w:before="100" w:beforeAutospacing="1" w:after="100" w:afterAutospacing="1" w:line="240" w:lineRule="auto"/>
        <w:ind w:left="945" w:hanging="360"/>
        <w:jc w:val="center"/>
        <w:rPr>
          <w:sz w:val="20"/>
          <w:szCs w:val="20"/>
        </w:rPr>
      </w:pPr>
      <w:r w:rsidRPr="0079697D">
        <w:rPr>
          <w:noProof/>
          <w:sz w:val="20"/>
          <w:szCs w:val="20"/>
        </w:rPr>
        <w:drawing>
          <wp:inline distT="0" distB="0" distL="0" distR="0" wp14:anchorId="349746B4" wp14:editId="0AE7C137">
            <wp:extent cx="15144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14475" cy="1181100"/>
                    </a:xfrm>
                    <a:prstGeom prst="rect">
                      <a:avLst/>
                    </a:prstGeom>
                  </pic:spPr>
                </pic:pic>
              </a:graphicData>
            </a:graphic>
          </wp:inline>
        </w:drawing>
      </w:r>
    </w:p>
    <w:p w14:paraId="1389B214" w14:textId="4750938F" w:rsidR="003F7EF7" w:rsidRPr="0079697D" w:rsidRDefault="003F7EF7" w:rsidP="003F7EF7">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Parents,</w:t>
      </w:r>
    </w:p>
    <w:p w14:paraId="30A4CBB0" w14:textId="1682CF99" w:rsidR="00DE4DA0" w:rsidRDefault="00DE4DA0"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Illness will happen -- it’s inevitable due to being introduced to new germs and being in a classroom setting.  As a friendly reminder, we need your help in keeping illnesses at a minimum at</w:t>
      </w:r>
      <w:r w:rsidR="0079697D">
        <w:rPr>
          <w:rFonts w:ascii="Arial" w:eastAsia="Times New Roman" w:hAnsi="Arial" w:cs="Arial"/>
          <w:color w:val="222222"/>
        </w:rPr>
        <w:t xml:space="preserve"> the</w:t>
      </w:r>
      <w:r w:rsidRPr="0079697D">
        <w:rPr>
          <w:rFonts w:ascii="Arial" w:eastAsia="Times New Roman" w:hAnsi="Arial" w:cs="Arial"/>
          <w:color w:val="222222"/>
        </w:rPr>
        <w:t xml:space="preserve"> preschool by keeping your children home when exhibiting any symptoms of illness.  </w:t>
      </w:r>
    </w:p>
    <w:p w14:paraId="3362D45C" w14:textId="6BA563FB" w:rsidR="0028329C" w:rsidRPr="0028329C" w:rsidRDefault="0028329C" w:rsidP="00DE4DA0">
      <w:pPr>
        <w:shd w:val="clear" w:color="auto" w:fill="FFFFFF"/>
        <w:spacing w:before="100" w:beforeAutospacing="1" w:after="100" w:afterAutospacing="1" w:line="240" w:lineRule="auto"/>
        <w:rPr>
          <w:rFonts w:ascii="Arial" w:eastAsia="Times New Roman" w:hAnsi="Arial" w:cs="Arial"/>
          <w:b/>
          <w:bCs/>
          <w:color w:val="222222"/>
          <w:u w:val="single"/>
        </w:rPr>
      </w:pPr>
      <w:r w:rsidRPr="0028329C">
        <w:rPr>
          <w:rFonts w:ascii="Arial" w:eastAsia="Times New Roman" w:hAnsi="Arial" w:cs="Arial"/>
          <w:b/>
          <w:bCs/>
          <w:color w:val="222222"/>
          <w:u w:val="single"/>
        </w:rPr>
        <w:t xml:space="preserve">Please initial each guideline below acknowledging that you have read and understand our illness policies. </w:t>
      </w:r>
    </w:p>
    <w:p w14:paraId="5BA6ED16" w14:textId="029A6E75" w:rsidR="00C87B54" w:rsidRPr="0079697D" w:rsidRDefault="00C87B54"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The most basic guidelines:</w:t>
      </w:r>
    </w:p>
    <w:p w14:paraId="798C2DDB" w14:textId="19951EA5" w:rsidR="00C87B54" w:rsidRPr="0079697D" w:rsidRDefault="306B8C16" w:rsidP="306B8C1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rPr>
      </w:pPr>
      <w:r w:rsidRPr="306B8C16">
        <w:rPr>
          <w:rFonts w:ascii="Arial" w:eastAsia="Times New Roman" w:hAnsi="Arial" w:cs="Arial"/>
          <w:color w:val="222222"/>
        </w:rPr>
        <w:t xml:space="preserve">Must be fever free for 24 hours without the aid of medication.  A fever is considered 100 degrees or more, but if you know your child’s regular baseline temperature, and it is higher than that, err on the side of caution that it may be on the rise, indicating an illness.  </w:t>
      </w:r>
    </w:p>
    <w:p w14:paraId="1E522A2A" w14:textId="04631E42"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Must be vomit and/or diarrhea free for 24 hours without the aid of medication. </w:t>
      </w:r>
    </w:p>
    <w:p w14:paraId="698C7715" w14:textId="445AE14A"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If child’s nose is </w:t>
      </w:r>
      <w:r w:rsidR="00384F56" w:rsidRPr="0079697D">
        <w:rPr>
          <w:rFonts w:ascii="Arial" w:eastAsia="Times New Roman" w:hAnsi="Arial" w:cs="Arial"/>
          <w:color w:val="222222"/>
        </w:rPr>
        <w:t xml:space="preserve">continuously </w:t>
      </w:r>
      <w:r w:rsidRPr="0079697D">
        <w:rPr>
          <w:rFonts w:ascii="Arial" w:eastAsia="Times New Roman" w:hAnsi="Arial" w:cs="Arial"/>
          <w:color w:val="222222"/>
        </w:rPr>
        <w:t xml:space="preserve">runny with yellow or green discharge, </w:t>
      </w:r>
      <w:r w:rsidR="00384F56" w:rsidRPr="0079697D">
        <w:rPr>
          <w:rFonts w:ascii="Arial" w:eastAsia="Times New Roman" w:hAnsi="Arial" w:cs="Arial"/>
          <w:color w:val="222222"/>
        </w:rPr>
        <w:t xml:space="preserve">this must be clearing up before returning to </w:t>
      </w:r>
      <w:r w:rsidR="00007BC3" w:rsidRPr="0079697D">
        <w:rPr>
          <w:rFonts w:ascii="Arial" w:eastAsia="Times New Roman" w:hAnsi="Arial" w:cs="Arial"/>
          <w:color w:val="222222"/>
        </w:rPr>
        <w:t>the pre</w:t>
      </w:r>
      <w:r w:rsidR="00384F56" w:rsidRPr="0079697D">
        <w:rPr>
          <w:rFonts w:ascii="Arial" w:eastAsia="Times New Roman" w:hAnsi="Arial" w:cs="Arial"/>
          <w:color w:val="222222"/>
        </w:rPr>
        <w:t xml:space="preserve">school.  This often indicates an infection.   </w:t>
      </w:r>
    </w:p>
    <w:p w14:paraId="55BFC3AF" w14:textId="185CAE61" w:rsidR="00C87B54" w:rsidRPr="0079697D" w:rsidRDefault="00C87B54" w:rsidP="00C87B5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For any illnesses treated with antibiotics or other </w:t>
      </w:r>
      <w:r w:rsidR="00007BC3" w:rsidRPr="0079697D">
        <w:rPr>
          <w:rFonts w:ascii="Arial" w:eastAsia="Times New Roman" w:hAnsi="Arial" w:cs="Arial"/>
          <w:color w:val="222222"/>
        </w:rPr>
        <w:t xml:space="preserve">prescribed </w:t>
      </w:r>
      <w:r w:rsidRPr="0079697D">
        <w:rPr>
          <w:rFonts w:ascii="Arial" w:eastAsia="Times New Roman" w:hAnsi="Arial" w:cs="Arial"/>
          <w:color w:val="222222"/>
        </w:rPr>
        <w:t xml:space="preserve">medicines (ex. Strep, pink eye, etc.), must be on antibiotics for at least 24 hours and have doctor’s note clearing child </w:t>
      </w:r>
      <w:r w:rsidR="00007BC3" w:rsidRPr="0079697D">
        <w:rPr>
          <w:rFonts w:ascii="Arial" w:eastAsia="Times New Roman" w:hAnsi="Arial" w:cs="Arial"/>
          <w:color w:val="222222"/>
        </w:rPr>
        <w:t>for return to the preschool</w:t>
      </w:r>
      <w:r w:rsidRPr="0079697D">
        <w:rPr>
          <w:rFonts w:ascii="Arial" w:eastAsia="Times New Roman" w:hAnsi="Arial" w:cs="Arial"/>
          <w:color w:val="222222"/>
        </w:rPr>
        <w:t xml:space="preserve">. </w:t>
      </w:r>
    </w:p>
    <w:p w14:paraId="28CFAE79" w14:textId="171DE7E5" w:rsidR="00384F56" w:rsidRPr="0079697D" w:rsidRDefault="00C87B54"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Any rash must be accompanied by doctor’s note clearing child for </w:t>
      </w:r>
      <w:r w:rsidR="00007BC3" w:rsidRPr="0079697D">
        <w:rPr>
          <w:rFonts w:ascii="Arial" w:eastAsia="Times New Roman" w:hAnsi="Arial" w:cs="Arial"/>
          <w:color w:val="222222"/>
        </w:rPr>
        <w:t>return to the preschool</w:t>
      </w:r>
      <w:r w:rsidRPr="0079697D">
        <w:rPr>
          <w:rFonts w:ascii="Arial" w:eastAsia="Times New Roman" w:hAnsi="Arial" w:cs="Arial"/>
          <w:color w:val="222222"/>
        </w:rPr>
        <w:t>.</w:t>
      </w:r>
    </w:p>
    <w:p w14:paraId="3C36F118" w14:textId="58933C0F" w:rsidR="00384F56" w:rsidRDefault="00384F56"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For COVID, </w:t>
      </w:r>
      <w:r w:rsidR="00CB239D">
        <w:rPr>
          <w:rFonts w:ascii="Arial" w:eastAsia="Times New Roman" w:hAnsi="Arial" w:cs="Arial"/>
          <w:color w:val="222222"/>
        </w:rPr>
        <w:t>we will follow the current CDC recommendation for number of days to exclude.</w:t>
      </w:r>
      <w:r w:rsidRPr="0079697D">
        <w:rPr>
          <w:rFonts w:ascii="Arial" w:eastAsia="Times New Roman" w:hAnsi="Arial" w:cs="Arial"/>
          <w:color w:val="222222"/>
        </w:rPr>
        <w:t xml:space="preserve"> </w:t>
      </w:r>
    </w:p>
    <w:p w14:paraId="2373F2C7" w14:textId="0A6F1D88" w:rsidR="00EC3233" w:rsidRPr="0079697D" w:rsidRDefault="00EC3233" w:rsidP="00384F5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If your child is sick (and has a sibling who attends) please be mindful of our students and staff when </w:t>
      </w:r>
      <w:r w:rsidR="00541C4D">
        <w:rPr>
          <w:rFonts w:ascii="Arial" w:eastAsia="Times New Roman" w:hAnsi="Arial" w:cs="Arial"/>
          <w:color w:val="222222"/>
        </w:rPr>
        <w:t>making the decision t</w:t>
      </w:r>
      <w:r>
        <w:rPr>
          <w:rFonts w:ascii="Arial" w:eastAsia="Times New Roman" w:hAnsi="Arial" w:cs="Arial"/>
          <w:color w:val="222222"/>
        </w:rPr>
        <w:t xml:space="preserve">o send the sibling to school. </w:t>
      </w:r>
    </w:p>
    <w:p w14:paraId="6B490422" w14:textId="5879E1C1" w:rsidR="00C87B54" w:rsidRPr="0079697D" w:rsidRDefault="00C87B54" w:rsidP="00384F56">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highlight w:val="yellow"/>
        </w:rPr>
        <w:t xml:space="preserve">All </w:t>
      </w:r>
      <w:r w:rsidR="00384F56" w:rsidRPr="0079697D">
        <w:rPr>
          <w:rFonts w:ascii="Arial" w:eastAsia="Times New Roman" w:hAnsi="Arial" w:cs="Arial"/>
          <w:color w:val="222222"/>
          <w:highlight w:val="yellow"/>
        </w:rPr>
        <w:t>illnesses</w:t>
      </w:r>
      <w:r w:rsidRPr="0079697D">
        <w:rPr>
          <w:rFonts w:ascii="Arial" w:eastAsia="Times New Roman" w:hAnsi="Arial" w:cs="Arial"/>
          <w:color w:val="222222"/>
          <w:highlight w:val="yellow"/>
        </w:rPr>
        <w:t xml:space="preserve"> </w:t>
      </w:r>
      <w:r w:rsidR="00007BC3" w:rsidRPr="0079697D">
        <w:rPr>
          <w:rFonts w:ascii="Arial" w:eastAsia="Times New Roman" w:hAnsi="Arial" w:cs="Arial"/>
          <w:color w:val="222222"/>
          <w:highlight w:val="yellow"/>
        </w:rPr>
        <w:t>should</w:t>
      </w:r>
      <w:r w:rsidRPr="0079697D">
        <w:rPr>
          <w:rFonts w:ascii="Arial" w:eastAsia="Times New Roman" w:hAnsi="Arial" w:cs="Arial"/>
          <w:color w:val="222222"/>
          <w:highlight w:val="yellow"/>
        </w:rPr>
        <w:t xml:space="preserve"> be reported </w:t>
      </w:r>
      <w:r w:rsidR="00384F56" w:rsidRPr="0079697D">
        <w:rPr>
          <w:rFonts w:ascii="Arial" w:eastAsia="Times New Roman" w:hAnsi="Arial" w:cs="Arial"/>
          <w:color w:val="222222"/>
          <w:highlight w:val="yellow"/>
        </w:rPr>
        <w:t xml:space="preserve">to the director (phone call or email) </w:t>
      </w:r>
      <w:r w:rsidRPr="0079697D">
        <w:rPr>
          <w:rFonts w:ascii="Arial" w:eastAsia="Times New Roman" w:hAnsi="Arial" w:cs="Arial"/>
          <w:color w:val="222222"/>
          <w:highlight w:val="yellow"/>
        </w:rPr>
        <w:t xml:space="preserve">and </w:t>
      </w:r>
      <w:r w:rsidR="00384F56" w:rsidRPr="0079697D">
        <w:rPr>
          <w:rFonts w:ascii="Arial" w:eastAsia="Times New Roman" w:hAnsi="Arial" w:cs="Arial"/>
          <w:color w:val="222222"/>
          <w:highlight w:val="yellow"/>
        </w:rPr>
        <w:t>guidance</w:t>
      </w:r>
      <w:r w:rsidRPr="0079697D">
        <w:rPr>
          <w:rFonts w:ascii="Arial" w:eastAsia="Times New Roman" w:hAnsi="Arial" w:cs="Arial"/>
          <w:color w:val="222222"/>
          <w:highlight w:val="yellow"/>
        </w:rPr>
        <w:t xml:space="preserve"> will be given for </w:t>
      </w:r>
      <w:r w:rsidR="00007BC3" w:rsidRPr="0079697D">
        <w:rPr>
          <w:rFonts w:ascii="Arial" w:eastAsia="Times New Roman" w:hAnsi="Arial" w:cs="Arial"/>
          <w:color w:val="222222"/>
          <w:highlight w:val="yellow"/>
        </w:rPr>
        <w:t xml:space="preserve">when </w:t>
      </w:r>
      <w:r w:rsidRPr="0079697D">
        <w:rPr>
          <w:rFonts w:ascii="Arial" w:eastAsia="Times New Roman" w:hAnsi="Arial" w:cs="Arial"/>
          <w:color w:val="222222"/>
          <w:highlight w:val="yellow"/>
        </w:rPr>
        <w:t>child is clear to return</w:t>
      </w:r>
      <w:r w:rsidRPr="00C567A9">
        <w:rPr>
          <w:rFonts w:ascii="Arial" w:eastAsia="Times New Roman" w:hAnsi="Arial" w:cs="Arial"/>
          <w:color w:val="222222"/>
        </w:rPr>
        <w:t>.</w:t>
      </w:r>
    </w:p>
    <w:p w14:paraId="0BF63F9C" w14:textId="2F86E710" w:rsidR="00007BC3" w:rsidRPr="0079697D" w:rsidRDefault="00384F56"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Special </w:t>
      </w:r>
      <w:r w:rsidR="003F7EF7" w:rsidRPr="0079697D">
        <w:rPr>
          <w:rFonts w:ascii="Arial" w:eastAsia="Times New Roman" w:hAnsi="Arial" w:cs="Arial"/>
          <w:color w:val="222222"/>
        </w:rPr>
        <w:t xml:space="preserve">Note: If your child has allergies that appear to us as a cold or another virus, you will need to have a doctor's note supporting that that is how your child presents with allergies and that they are clear to </w:t>
      </w:r>
      <w:r w:rsidR="00007BC3" w:rsidRPr="0079697D">
        <w:rPr>
          <w:rFonts w:ascii="Arial" w:eastAsia="Times New Roman" w:hAnsi="Arial" w:cs="Arial"/>
          <w:color w:val="222222"/>
        </w:rPr>
        <w:t>be around others at the preschool.</w:t>
      </w:r>
      <w:r w:rsidR="003F7EF7" w:rsidRPr="0079697D">
        <w:rPr>
          <w:rFonts w:ascii="Arial" w:eastAsia="Times New Roman" w:hAnsi="Arial" w:cs="Arial"/>
          <w:color w:val="222222"/>
        </w:rPr>
        <w:t> </w:t>
      </w:r>
    </w:p>
    <w:p w14:paraId="17CD0598" w14:textId="4DEE1537" w:rsidR="0079697D" w:rsidRPr="0079697D" w:rsidRDefault="00007BC3"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Our goal is to keep your child in care, but we will continue to be vigilant if he/she is presenting with new symptoms of illness while at the preschool.  We will call you and expect your child to be picked up as soon as possible if he/she becomes ill while in our care</w:t>
      </w:r>
      <w:r w:rsidR="0079697D" w:rsidRPr="0079697D">
        <w:rPr>
          <w:rFonts w:ascii="Arial" w:eastAsia="Times New Roman" w:hAnsi="Arial" w:cs="Arial"/>
          <w:color w:val="222222"/>
        </w:rPr>
        <w:t xml:space="preserve">.  I know this is never the phone call you want to get, but it is in the best interest of the other children and our staff. </w:t>
      </w:r>
    </w:p>
    <w:p w14:paraId="4288655B" w14:textId="5EE295F2" w:rsidR="0079697D" w:rsidRPr="0079697D" w:rsidRDefault="0079697D" w:rsidP="00DE4DA0">
      <w:pPr>
        <w:shd w:val="clear" w:color="auto" w:fill="FFFFFF"/>
        <w:spacing w:before="100" w:beforeAutospacing="1" w:after="100" w:afterAutospacing="1" w:line="240" w:lineRule="auto"/>
        <w:rPr>
          <w:rFonts w:ascii="Arial" w:eastAsia="Times New Roman" w:hAnsi="Arial" w:cs="Arial"/>
          <w:color w:val="222222"/>
        </w:rPr>
      </w:pPr>
      <w:r w:rsidRPr="0079697D">
        <w:rPr>
          <w:rFonts w:ascii="Arial" w:eastAsia="Times New Roman" w:hAnsi="Arial" w:cs="Arial"/>
          <w:color w:val="222222"/>
        </w:rPr>
        <w:t xml:space="preserve">If you ever have any questions or concerns, please reach out.  We are looking forward to having as healthy of a </w:t>
      </w:r>
      <w:r w:rsidR="00CB239D">
        <w:rPr>
          <w:rFonts w:ascii="Arial" w:eastAsia="Times New Roman" w:hAnsi="Arial" w:cs="Arial"/>
          <w:color w:val="222222"/>
        </w:rPr>
        <w:t>s</w:t>
      </w:r>
      <w:r w:rsidR="008B4F68">
        <w:rPr>
          <w:rFonts w:ascii="Arial" w:eastAsia="Times New Roman" w:hAnsi="Arial" w:cs="Arial"/>
          <w:color w:val="222222"/>
        </w:rPr>
        <w:t xml:space="preserve">chool year </w:t>
      </w:r>
      <w:r w:rsidRPr="0079697D">
        <w:rPr>
          <w:rFonts w:ascii="Arial" w:eastAsia="Times New Roman" w:hAnsi="Arial" w:cs="Arial"/>
          <w:color w:val="222222"/>
        </w:rPr>
        <w:t>as we can!</w:t>
      </w:r>
      <w:r w:rsidR="00007BC3" w:rsidRPr="0079697D">
        <w:rPr>
          <w:rFonts w:ascii="Arial" w:eastAsia="Times New Roman" w:hAnsi="Arial" w:cs="Arial"/>
          <w:color w:val="222222"/>
        </w:rPr>
        <w:t xml:space="preserve">     </w:t>
      </w:r>
    </w:p>
    <w:p w14:paraId="628FCB64" w14:textId="331F6523" w:rsidR="003F7EF7" w:rsidRPr="0079697D" w:rsidRDefault="001642AE" w:rsidP="00DE4DA0">
      <w:p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Kalyn Ray</w:t>
      </w:r>
      <w:r w:rsidR="0079697D" w:rsidRPr="0079697D">
        <w:rPr>
          <w:rFonts w:ascii="Arial" w:eastAsia="Times New Roman" w:hAnsi="Arial" w:cs="Arial"/>
          <w:color w:val="222222"/>
        </w:rPr>
        <w:t>, Director</w:t>
      </w:r>
      <w:r w:rsidR="0079697D" w:rsidRPr="0079697D">
        <w:rPr>
          <w:rFonts w:ascii="Arial" w:eastAsia="Times New Roman" w:hAnsi="Arial" w:cs="Arial"/>
          <w:color w:val="222222"/>
        </w:rPr>
        <w:br/>
        <w:t>817-442-8983</w:t>
      </w:r>
      <w:r w:rsidR="0079697D" w:rsidRPr="0079697D">
        <w:rPr>
          <w:rFonts w:ascii="Arial" w:eastAsia="Times New Roman" w:hAnsi="Arial" w:cs="Arial"/>
          <w:color w:val="222222"/>
        </w:rPr>
        <w:br/>
      </w:r>
      <w:r>
        <w:rPr>
          <w:rFonts w:ascii="Arial" w:eastAsia="Times New Roman" w:hAnsi="Arial" w:cs="Arial"/>
          <w:color w:val="222222"/>
        </w:rPr>
        <w:t>kalynr</w:t>
      </w:r>
      <w:r w:rsidR="0079697D" w:rsidRPr="0079697D">
        <w:rPr>
          <w:rFonts w:ascii="Arial" w:eastAsia="Times New Roman" w:hAnsi="Arial" w:cs="Arial"/>
          <w:color w:val="222222"/>
        </w:rPr>
        <w:t>@trinitysouthlake.org</w:t>
      </w:r>
      <w:r w:rsidR="00007BC3" w:rsidRPr="0079697D">
        <w:rPr>
          <w:rFonts w:ascii="Arial" w:eastAsia="Times New Roman" w:hAnsi="Arial" w:cs="Arial"/>
          <w:color w:val="222222"/>
        </w:rPr>
        <w:t xml:space="preserve"> </w:t>
      </w:r>
      <w:r w:rsidR="003F7EF7" w:rsidRPr="0079697D">
        <w:rPr>
          <w:rFonts w:ascii="Arial" w:eastAsia="Times New Roman" w:hAnsi="Arial" w:cs="Arial"/>
          <w:color w:val="222222"/>
        </w:rPr>
        <w:t>  </w:t>
      </w:r>
    </w:p>
    <w:p w14:paraId="255C1C55" w14:textId="77777777" w:rsidR="003F7EF7" w:rsidRPr="0079697D" w:rsidRDefault="003F7EF7">
      <w:pPr>
        <w:rPr>
          <w:rFonts w:ascii="Arial" w:hAnsi="Arial" w:cs="Arial"/>
          <w:sz w:val="20"/>
          <w:szCs w:val="20"/>
        </w:rPr>
      </w:pPr>
    </w:p>
    <w:sectPr w:rsidR="003F7EF7" w:rsidRPr="0079697D" w:rsidSect="003F7EF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F51B"/>
    <w:multiLevelType w:val="hybridMultilevel"/>
    <w:tmpl w:val="72DAA188"/>
    <w:lvl w:ilvl="0" w:tplc="5E1831E6">
      <w:start w:val="1"/>
      <w:numFmt w:val="bullet"/>
      <w:lvlText w:val=""/>
      <w:lvlJc w:val="left"/>
      <w:pPr>
        <w:ind w:left="720" w:hanging="360"/>
      </w:pPr>
      <w:rPr>
        <w:rFonts w:ascii="Symbol" w:hAnsi="Symbol" w:hint="default"/>
      </w:rPr>
    </w:lvl>
    <w:lvl w:ilvl="1" w:tplc="A7D63720">
      <w:start w:val="1"/>
      <w:numFmt w:val="bullet"/>
      <w:lvlText w:val=""/>
      <w:lvlJc w:val="left"/>
      <w:pPr>
        <w:ind w:left="1440" w:hanging="360"/>
      </w:pPr>
      <w:rPr>
        <w:rFonts w:ascii="Wingdings" w:hAnsi="Wingdings" w:hint="default"/>
      </w:rPr>
    </w:lvl>
    <w:lvl w:ilvl="2" w:tplc="41746E38">
      <w:start w:val="1"/>
      <w:numFmt w:val="bullet"/>
      <w:lvlText w:val=""/>
      <w:lvlJc w:val="left"/>
      <w:pPr>
        <w:ind w:left="2160" w:hanging="360"/>
      </w:pPr>
      <w:rPr>
        <w:rFonts w:ascii="Wingdings" w:hAnsi="Wingdings" w:hint="default"/>
      </w:rPr>
    </w:lvl>
    <w:lvl w:ilvl="3" w:tplc="CA00F8B2">
      <w:start w:val="1"/>
      <w:numFmt w:val="bullet"/>
      <w:lvlText w:val=""/>
      <w:lvlJc w:val="left"/>
      <w:pPr>
        <w:ind w:left="2880" w:hanging="360"/>
      </w:pPr>
      <w:rPr>
        <w:rFonts w:ascii="Symbol" w:hAnsi="Symbol" w:hint="default"/>
      </w:rPr>
    </w:lvl>
    <w:lvl w:ilvl="4" w:tplc="838031C0">
      <w:start w:val="1"/>
      <w:numFmt w:val="bullet"/>
      <w:lvlText w:val="o"/>
      <w:lvlJc w:val="left"/>
      <w:pPr>
        <w:ind w:left="3600" w:hanging="360"/>
      </w:pPr>
      <w:rPr>
        <w:rFonts w:ascii="Courier New" w:hAnsi="Courier New" w:hint="default"/>
      </w:rPr>
    </w:lvl>
    <w:lvl w:ilvl="5" w:tplc="F11ECEA6">
      <w:start w:val="1"/>
      <w:numFmt w:val="bullet"/>
      <w:lvlText w:val=""/>
      <w:lvlJc w:val="left"/>
      <w:pPr>
        <w:ind w:left="4320" w:hanging="360"/>
      </w:pPr>
      <w:rPr>
        <w:rFonts w:ascii="Wingdings" w:hAnsi="Wingdings" w:hint="default"/>
      </w:rPr>
    </w:lvl>
    <w:lvl w:ilvl="6" w:tplc="4FACFF16">
      <w:start w:val="1"/>
      <w:numFmt w:val="bullet"/>
      <w:lvlText w:val=""/>
      <w:lvlJc w:val="left"/>
      <w:pPr>
        <w:ind w:left="5040" w:hanging="360"/>
      </w:pPr>
      <w:rPr>
        <w:rFonts w:ascii="Symbol" w:hAnsi="Symbol" w:hint="default"/>
      </w:rPr>
    </w:lvl>
    <w:lvl w:ilvl="7" w:tplc="9E2450B0">
      <w:start w:val="1"/>
      <w:numFmt w:val="bullet"/>
      <w:lvlText w:val="o"/>
      <w:lvlJc w:val="left"/>
      <w:pPr>
        <w:ind w:left="5760" w:hanging="360"/>
      </w:pPr>
      <w:rPr>
        <w:rFonts w:ascii="Courier New" w:hAnsi="Courier New" w:hint="default"/>
      </w:rPr>
    </w:lvl>
    <w:lvl w:ilvl="8" w:tplc="062C2222">
      <w:start w:val="1"/>
      <w:numFmt w:val="bullet"/>
      <w:lvlText w:val=""/>
      <w:lvlJc w:val="left"/>
      <w:pPr>
        <w:ind w:left="6480" w:hanging="360"/>
      </w:pPr>
      <w:rPr>
        <w:rFonts w:ascii="Wingdings" w:hAnsi="Wingdings" w:hint="default"/>
      </w:rPr>
    </w:lvl>
  </w:abstractNum>
  <w:abstractNum w:abstractNumId="1" w15:restartNumberingAfterBreak="0">
    <w:nsid w:val="11C745F1"/>
    <w:multiLevelType w:val="hybridMultilevel"/>
    <w:tmpl w:val="01C8B54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4278"/>
    <w:multiLevelType w:val="hybridMultilevel"/>
    <w:tmpl w:val="931C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54413"/>
    <w:multiLevelType w:val="multilevel"/>
    <w:tmpl w:val="AB6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36D64"/>
    <w:multiLevelType w:val="hybridMultilevel"/>
    <w:tmpl w:val="37D8B130"/>
    <w:lvl w:ilvl="0" w:tplc="0C6002B8">
      <w:start w:val="1"/>
      <w:numFmt w:val="bullet"/>
      <w:lvlText w:val=""/>
      <w:lvlJc w:val="left"/>
      <w:pPr>
        <w:ind w:left="720" w:hanging="360"/>
      </w:pPr>
      <w:rPr>
        <w:rFonts w:ascii="Wingdings" w:hAnsi="Wingdings" w:hint="default"/>
      </w:rPr>
    </w:lvl>
    <w:lvl w:ilvl="1" w:tplc="87CE57C4">
      <w:start w:val="1"/>
      <w:numFmt w:val="bullet"/>
      <w:lvlText w:val="o"/>
      <w:lvlJc w:val="left"/>
      <w:pPr>
        <w:ind w:left="1440" w:hanging="360"/>
      </w:pPr>
      <w:rPr>
        <w:rFonts w:ascii="Courier New" w:hAnsi="Courier New" w:hint="default"/>
      </w:rPr>
    </w:lvl>
    <w:lvl w:ilvl="2" w:tplc="632855EA">
      <w:start w:val="1"/>
      <w:numFmt w:val="bullet"/>
      <w:lvlText w:val=""/>
      <w:lvlJc w:val="left"/>
      <w:pPr>
        <w:ind w:left="2160" w:hanging="360"/>
      </w:pPr>
      <w:rPr>
        <w:rFonts w:ascii="Wingdings" w:hAnsi="Wingdings" w:hint="default"/>
      </w:rPr>
    </w:lvl>
    <w:lvl w:ilvl="3" w:tplc="5A9A2394">
      <w:start w:val="1"/>
      <w:numFmt w:val="bullet"/>
      <w:lvlText w:val=""/>
      <w:lvlJc w:val="left"/>
      <w:pPr>
        <w:ind w:left="2880" w:hanging="360"/>
      </w:pPr>
      <w:rPr>
        <w:rFonts w:ascii="Symbol" w:hAnsi="Symbol" w:hint="default"/>
      </w:rPr>
    </w:lvl>
    <w:lvl w:ilvl="4" w:tplc="5D4A3912">
      <w:start w:val="1"/>
      <w:numFmt w:val="bullet"/>
      <w:lvlText w:val="o"/>
      <w:lvlJc w:val="left"/>
      <w:pPr>
        <w:ind w:left="3600" w:hanging="360"/>
      </w:pPr>
      <w:rPr>
        <w:rFonts w:ascii="Courier New" w:hAnsi="Courier New" w:hint="default"/>
      </w:rPr>
    </w:lvl>
    <w:lvl w:ilvl="5" w:tplc="BD32B058">
      <w:start w:val="1"/>
      <w:numFmt w:val="bullet"/>
      <w:lvlText w:val=""/>
      <w:lvlJc w:val="left"/>
      <w:pPr>
        <w:ind w:left="4320" w:hanging="360"/>
      </w:pPr>
      <w:rPr>
        <w:rFonts w:ascii="Wingdings" w:hAnsi="Wingdings" w:hint="default"/>
      </w:rPr>
    </w:lvl>
    <w:lvl w:ilvl="6" w:tplc="B2089442">
      <w:start w:val="1"/>
      <w:numFmt w:val="bullet"/>
      <w:lvlText w:val=""/>
      <w:lvlJc w:val="left"/>
      <w:pPr>
        <w:ind w:left="5040" w:hanging="360"/>
      </w:pPr>
      <w:rPr>
        <w:rFonts w:ascii="Symbol" w:hAnsi="Symbol" w:hint="default"/>
      </w:rPr>
    </w:lvl>
    <w:lvl w:ilvl="7" w:tplc="5240F7DA">
      <w:start w:val="1"/>
      <w:numFmt w:val="bullet"/>
      <w:lvlText w:val="o"/>
      <w:lvlJc w:val="left"/>
      <w:pPr>
        <w:ind w:left="5760" w:hanging="360"/>
      </w:pPr>
      <w:rPr>
        <w:rFonts w:ascii="Courier New" w:hAnsi="Courier New" w:hint="default"/>
      </w:rPr>
    </w:lvl>
    <w:lvl w:ilvl="8" w:tplc="F3E05D00">
      <w:start w:val="1"/>
      <w:numFmt w:val="bullet"/>
      <w:lvlText w:val=""/>
      <w:lvlJc w:val="left"/>
      <w:pPr>
        <w:ind w:left="6480" w:hanging="360"/>
      </w:pPr>
      <w:rPr>
        <w:rFonts w:ascii="Wingdings" w:hAnsi="Wingdings" w:hint="default"/>
      </w:rPr>
    </w:lvl>
  </w:abstractNum>
  <w:num w:numId="1" w16cid:durableId="1016201330">
    <w:abstractNumId w:val="4"/>
  </w:num>
  <w:num w:numId="2" w16cid:durableId="1015617159">
    <w:abstractNumId w:val="0"/>
  </w:num>
  <w:num w:numId="3" w16cid:durableId="1965042251">
    <w:abstractNumId w:val="3"/>
  </w:num>
  <w:num w:numId="4" w16cid:durableId="412121585">
    <w:abstractNumId w:val="2"/>
  </w:num>
  <w:num w:numId="5" w16cid:durableId="188725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F7"/>
    <w:rsid w:val="00007BC3"/>
    <w:rsid w:val="000C7CEE"/>
    <w:rsid w:val="001642AE"/>
    <w:rsid w:val="0028329C"/>
    <w:rsid w:val="00384F56"/>
    <w:rsid w:val="003F7EF7"/>
    <w:rsid w:val="00541C4D"/>
    <w:rsid w:val="0079697D"/>
    <w:rsid w:val="00832050"/>
    <w:rsid w:val="00893DF9"/>
    <w:rsid w:val="008B4F68"/>
    <w:rsid w:val="00C567A9"/>
    <w:rsid w:val="00C87B54"/>
    <w:rsid w:val="00CB239D"/>
    <w:rsid w:val="00D36F0A"/>
    <w:rsid w:val="00DE4DA0"/>
    <w:rsid w:val="00EC3233"/>
    <w:rsid w:val="306B8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F24"/>
  <w15:chartTrackingRefBased/>
  <w15:docId w15:val="{9FAC5964-0E24-42D7-B2F5-C527E5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domainpictures.net/en/view-image.php?image=318776&amp;picture=coronavirus-symbol-sig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rachelp@trinitysouthlake.org</dc:creator>
  <cp:keywords/>
  <dc:description/>
  <cp:lastModifiedBy>Tim Galligan</cp:lastModifiedBy>
  <cp:revision>16</cp:revision>
  <dcterms:created xsi:type="dcterms:W3CDTF">2021-09-07T16:01:00Z</dcterms:created>
  <dcterms:modified xsi:type="dcterms:W3CDTF">2023-03-22T17:52:00Z</dcterms:modified>
</cp:coreProperties>
</file>